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5B1" w:rsidRDefault="00E845B1" w:rsidP="00E845B1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haracter">
              <wp:posOffset>-490220</wp:posOffset>
            </wp:positionH>
            <wp:positionV relativeFrom="line">
              <wp:posOffset>-198120</wp:posOffset>
            </wp:positionV>
            <wp:extent cx="685800" cy="609600"/>
            <wp:effectExtent l="19050" t="0" r="0" b="0"/>
            <wp:wrapNone/>
            <wp:docPr id="2" name="Resim 2" descr="g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924D7">
        <w:rPr>
          <w:rFonts w:ascii="Times New Roman" w:hAnsi="Times New Roman"/>
          <w:sz w:val="24"/>
          <w:szCs w:val="24"/>
        </w:rPr>
        <w:tab/>
      </w:r>
      <w:r w:rsidR="00B924D7">
        <w:rPr>
          <w:rFonts w:ascii="Times New Roman" w:hAnsi="Times New Roman"/>
          <w:sz w:val="24"/>
          <w:szCs w:val="24"/>
        </w:rPr>
        <w:tab/>
      </w:r>
      <w:r w:rsidR="00B924D7">
        <w:rPr>
          <w:rFonts w:ascii="Times New Roman" w:hAnsi="Times New Roman"/>
          <w:sz w:val="24"/>
          <w:szCs w:val="24"/>
        </w:rPr>
        <w:tab/>
      </w:r>
      <w:r w:rsidR="00B924D7">
        <w:rPr>
          <w:rFonts w:ascii="Times New Roman" w:hAnsi="Times New Roman"/>
          <w:sz w:val="24"/>
          <w:szCs w:val="24"/>
        </w:rPr>
        <w:tab/>
      </w:r>
      <w:r w:rsidR="00B924D7">
        <w:rPr>
          <w:rFonts w:ascii="Times New Roman" w:hAnsi="Times New Roman"/>
          <w:sz w:val="24"/>
          <w:szCs w:val="24"/>
        </w:rPr>
        <w:tab/>
      </w:r>
      <w:r w:rsidR="00156786" w:rsidRPr="00156786">
        <w:rPr>
          <w:rFonts w:ascii="Times New Roman" w:hAnsi="Times New Roman"/>
          <w:sz w:val="20"/>
          <w:szCs w:val="20"/>
        </w:rPr>
        <w:t>GİRESUN ÜNİVERSİTESİ</w:t>
      </w:r>
      <w:r w:rsidR="00B924D7">
        <w:rPr>
          <w:rFonts w:ascii="Times New Roman" w:hAnsi="Times New Roman"/>
          <w:sz w:val="24"/>
          <w:szCs w:val="24"/>
        </w:rPr>
        <w:tab/>
      </w:r>
      <w:r w:rsidR="00B924D7">
        <w:rPr>
          <w:rFonts w:ascii="Times New Roman" w:hAnsi="Times New Roman"/>
          <w:sz w:val="24"/>
          <w:szCs w:val="24"/>
        </w:rPr>
        <w:tab/>
      </w:r>
      <w:r w:rsidR="00B924D7">
        <w:rPr>
          <w:rFonts w:ascii="Times New Roman" w:hAnsi="Times New Roman"/>
          <w:sz w:val="24"/>
          <w:szCs w:val="24"/>
        </w:rPr>
        <w:tab/>
      </w:r>
      <w:r w:rsidR="00CE45C8">
        <w:rPr>
          <w:rFonts w:ascii="Times New Roman" w:hAnsi="Times New Roman"/>
          <w:sz w:val="24"/>
          <w:szCs w:val="24"/>
        </w:rPr>
        <w:t xml:space="preserve">      </w:t>
      </w:r>
      <w:r w:rsidR="00B924D7">
        <w:rPr>
          <w:rFonts w:ascii="Times New Roman" w:hAnsi="Times New Roman"/>
          <w:sz w:val="24"/>
          <w:szCs w:val="24"/>
        </w:rPr>
        <w:tab/>
      </w:r>
      <w:r w:rsidR="00156786">
        <w:rPr>
          <w:rFonts w:ascii="Times New Roman" w:hAnsi="Times New Roman"/>
          <w:sz w:val="24"/>
          <w:szCs w:val="24"/>
        </w:rPr>
        <w:tab/>
      </w:r>
      <w:r w:rsidR="00156786">
        <w:rPr>
          <w:rFonts w:ascii="Times New Roman" w:hAnsi="Times New Roman"/>
          <w:sz w:val="24"/>
          <w:szCs w:val="24"/>
        </w:rPr>
        <w:tab/>
      </w:r>
      <w:r w:rsidR="00156786">
        <w:rPr>
          <w:rFonts w:ascii="Times New Roman" w:hAnsi="Times New Roman"/>
          <w:sz w:val="24"/>
          <w:szCs w:val="24"/>
        </w:rPr>
        <w:tab/>
      </w:r>
      <w:r w:rsidR="00156786" w:rsidRPr="00156786"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 xml:space="preserve">                                </w:t>
      </w:r>
      <w:r w:rsidR="002D394A">
        <w:rPr>
          <w:rFonts w:ascii="Times New Roman" w:hAnsi="Times New Roman"/>
          <w:sz w:val="20"/>
          <w:szCs w:val="20"/>
        </w:rPr>
        <w:t>SOSYAL BİLİMLER</w:t>
      </w:r>
      <w:r w:rsidR="00156786" w:rsidRPr="00156786">
        <w:rPr>
          <w:rFonts w:ascii="Times New Roman" w:hAnsi="Times New Roman"/>
          <w:sz w:val="20"/>
          <w:szCs w:val="20"/>
        </w:rPr>
        <w:t xml:space="preserve"> ENSTİTÜSÜ</w:t>
      </w:r>
    </w:p>
    <w:p w:rsidR="00156786" w:rsidRDefault="00E845B1" w:rsidP="00E845B1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UZMANLIK ALAN DERSİ VE TEZ DANIŞMANLIĞI</w:t>
      </w:r>
      <w:r w:rsidRPr="00C232EF">
        <w:rPr>
          <w:rFonts w:ascii="Times New Roman" w:hAnsi="Times New Roman"/>
          <w:b/>
          <w:sz w:val="20"/>
          <w:szCs w:val="20"/>
        </w:rPr>
        <w:t xml:space="preserve"> YÜRÜTME BEYAN FORMU</w:t>
      </w:r>
    </w:p>
    <w:p w:rsidR="001126D8" w:rsidRPr="00C232EF" w:rsidRDefault="001126D8" w:rsidP="00156786">
      <w:pPr>
        <w:ind w:left="1416" w:firstLine="708"/>
        <w:contextualSpacing/>
        <w:rPr>
          <w:rFonts w:ascii="Times New Roman" w:hAnsi="Times New Roman"/>
          <w:sz w:val="20"/>
          <w:szCs w:val="20"/>
        </w:rPr>
      </w:pPr>
      <w:proofErr w:type="gramStart"/>
      <w:r w:rsidRPr="00C232EF">
        <w:rPr>
          <w:rFonts w:ascii="Times New Roman" w:hAnsi="Times New Roman"/>
          <w:sz w:val="20"/>
          <w:szCs w:val="20"/>
        </w:rPr>
        <w:t>………………</w:t>
      </w:r>
      <w:r w:rsidR="00AD16D1" w:rsidRPr="00C232EF">
        <w:rPr>
          <w:rFonts w:ascii="Times New Roman" w:hAnsi="Times New Roman"/>
          <w:sz w:val="20"/>
          <w:szCs w:val="20"/>
        </w:rPr>
        <w:t>………………………..</w:t>
      </w:r>
      <w:r w:rsidRPr="00C232EF">
        <w:rPr>
          <w:rFonts w:ascii="Times New Roman" w:hAnsi="Times New Roman"/>
          <w:sz w:val="20"/>
          <w:szCs w:val="20"/>
        </w:rPr>
        <w:t>…………………..</w:t>
      </w:r>
      <w:proofErr w:type="gramEnd"/>
      <w:r w:rsidRPr="00C232EF">
        <w:rPr>
          <w:rFonts w:ascii="Times New Roman" w:hAnsi="Times New Roman"/>
          <w:sz w:val="20"/>
          <w:szCs w:val="20"/>
        </w:rPr>
        <w:t xml:space="preserve"> ANABİLİM DALI</w:t>
      </w:r>
    </w:p>
    <w:p w:rsidR="00AD16D1" w:rsidRDefault="00AD16D1" w:rsidP="00156786">
      <w:pPr>
        <w:ind w:firstLine="708"/>
        <w:contextualSpacing/>
        <w:jc w:val="center"/>
        <w:rPr>
          <w:rFonts w:ascii="Times New Roman" w:hAnsi="Times New Roman"/>
          <w:sz w:val="20"/>
          <w:szCs w:val="20"/>
        </w:rPr>
      </w:pPr>
      <w:proofErr w:type="gramStart"/>
      <w:r w:rsidRPr="00C232EF">
        <w:rPr>
          <w:rFonts w:ascii="Times New Roman" w:hAnsi="Times New Roman"/>
          <w:sz w:val="20"/>
          <w:szCs w:val="20"/>
        </w:rPr>
        <w:t>……………………………………………………..………….</w:t>
      </w:r>
      <w:proofErr w:type="gramEnd"/>
      <w:r w:rsidRPr="00C232EF">
        <w:rPr>
          <w:rFonts w:ascii="Times New Roman" w:hAnsi="Times New Roman"/>
          <w:sz w:val="20"/>
          <w:szCs w:val="20"/>
        </w:rPr>
        <w:t xml:space="preserve"> PROGRAMI</w:t>
      </w:r>
    </w:p>
    <w:p w:rsidR="00440B39" w:rsidRDefault="00440B39" w:rsidP="00156786">
      <w:pPr>
        <w:ind w:firstLine="708"/>
        <w:contextualSpacing/>
        <w:jc w:val="center"/>
        <w:rPr>
          <w:rFonts w:ascii="Times New Roman" w:hAnsi="Times New Roman"/>
          <w:sz w:val="20"/>
          <w:szCs w:val="20"/>
        </w:rPr>
      </w:pPr>
    </w:p>
    <w:p w:rsidR="001C21DD" w:rsidRDefault="001C21DD" w:rsidP="001C21DD">
      <w:pPr>
        <w:contextualSpacing/>
        <w:rPr>
          <w:rFonts w:ascii="Times New Roman" w:hAnsi="Times New Roman"/>
          <w:sz w:val="20"/>
          <w:szCs w:val="20"/>
        </w:rPr>
      </w:pPr>
      <w:r w:rsidRPr="001E5987">
        <w:rPr>
          <w:rFonts w:ascii="Times New Roman" w:hAnsi="Times New Roman"/>
          <w:b/>
          <w:sz w:val="20"/>
          <w:szCs w:val="20"/>
        </w:rPr>
        <w:t>İlgi:</w:t>
      </w:r>
      <w:r>
        <w:rPr>
          <w:rFonts w:ascii="Times New Roman" w:hAnsi="Times New Roman"/>
          <w:b/>
          <w:sz w:val="20"/>
          <w:szCs w:val="20"/>
        </w:rPr>
        <w:t>a</w:t>
      </w:r>
      <w:r w:rsidRPr="001E5987">
        <w:rPr>
          <w:rFonts w:ascii="Times New Roman" w:hAnsi="Times New Roman"/>
          <w:b/>
          <w:sz w:val="20"/>
          <w:szCs w:val="20"/>
        </w:rPr>
        <w:t>) Giresun Üniversitesi Lisansüstü Eğitim Programları Uzmanlık Alan Dersi Yönergesi</w:t>
      </w:r>
      <w:proofErr w:type="gramStart"/>
      <w:r w:rsidRPr="001E5987">
        <w:rPr>
          <w:rFonts w:ascii="Times New Roman" w:hAnsi="Times New Roman"/>
          <w:b/>
          <w:sz w:val="20"/>
          <w:szCs w:val="20"/>
        </w:rPr>
        <w:t>:</w:t>
      </w:r>
      <w:r w:rsidRPr="001C21DD">
        <w:rPr>
          <w:rFonts w:ascii="Times New Roman" w:hAnsi="Times New Roman"/>
          <w:sz w:val="20"/>
          <w:szCs w:val="20"/>
        </w:rPr>
        <w:t>……</w:t>
      </w:r>
      <w:r>
        <w:rPr>
          <w:rFonts w:ascii="Times New Roman" w:hAnsi="Times New Roman"/>
          <w:sz w:val="20"/>
          <w:szCs w:val="20"/>
        </w:rPr>
        <w:t>…</w:t>
      </w:r>
      <w:proofErr w:type="gramEnd"/>
      <w:r>
        <w:rPr>
          <w:rFonts w:ascii="Times New Roman" w:hAnsi="Times New Roman"/>
          <w:sz w:val="20"/>
          <w:szCs w:val="20"/>
        </w:rPr>
        <w:t xml:space="preserve">Madde 3-(1)  </w:t>
      </w:r>
    </w:p>
    <w:p w:rsidR="001C21DD" w:rsidRDefault="001C21DD" w:rsidP="001C21DD">
      <w:pPr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e) Uzmanlık Alan Dersleri: … </w:t>
      </w:r>
      <w:proofErr w:type="gramStart"/>
      <w:r w:rsidRPr="004A7F22">
        <w:rPr>
          <w:rFonts w:ascii="Times New Roman" w:hAnsi="Times New Roman"/>
          <w:sz w:val="20"/>
          <w:szCs w:val="20"/>
          <w:u w:val="single"/>
        </w:rPr>
        <w:t>tez</w:t>
      </w:r>
      <w:proofErr w:type="gramEnd"/>
      <w:r w:rsidRPr="004A7F22">
        <w:rPr>
          <w:rFonts w:ascii="Times New Roman" w:hAnsi="Times New Roman"/>
          <w:sz w:val="20"/>
          <w:szCs w:val="20"/>
          <w:u w:val="single"/>
        </w:rPr>
        <w:t xml:space="preserve"> çalışmalarına yönelik olarak seçilen konularda açılan</w:t>
      </w:r>
      <w:r>
        <w:rPr>
          <w:rFonts w:ascii="Times New Roman" w:hAnsi="Times New Roman"/>
          <w:sz w:val="20"/>
          <w:szCs w:val="20"/>
        </w:rPr>
        <w:t xml:space="preserve">, danışmanın </w:t>
      </w:r>
      <w:r w:rsidRPr="004A7F22">
        <w:rPr>
          <w:rFonts w:ascii="Times New Roman" w:hAnsi="Times New Roman"/>
          <w:b/>
          <w:sz w:val="20"/>
          <w:szCs w:val="20"/>
          <w:u w:val="single"/>
        </w:rPr>
        <w:t>aktif</w:t>
      </w:r>
      <w:r>
        <w:rPr>
          <w:rFonts w:ascii="Times New Roman" w:hAnsi="Times New Roman"/>
          <w:sz w:val="20"/>
          <w:szCs w:val="20"/>
        </w:rPr>
        <w:t xml:space="preserve"> olarak </w:t>
      </w:r>
    </w:p>
    <w:p w:rsidR="001C21DD" w:rsidRPr="001E5987" w:rsidRDefault="001C21DD" w:rsidP="001C21DD">
      <w:pPr>
        <w:contextualSpacing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katıldığı, haftalık ders konularının içeriğinden farklı </w:t>
      </w:r>
      <w:proofErr w:type="gramStart"/>
      <w:r>
        <w:rPr>
          <w:rFonts w:ascii="Times New Roman" w:hAnsi="Times New Roman"/>
          <w:sz w:val="20"/>
          <w:szCs w:val="20"/>
        </w:rPr>
        <w:t xml:space="preserve">olan </w:t>
      </w:r>
      <w:r w:rsidR="004A7F22">
        <w:rPr>
          <w:rFonts w:ascii="Times New Roman" w:hAnsi="Times New Roman"/>
          <w:sz w:val="20"/>
          <w:szCs w:val="20"/>
        </w:rPr>
        <w:t xml:space="preserve"> </w:t>
      </w:r>
      <w:r w:rsidRPr="004A7F22">
        <w:rPr>
          <w:rFonts w:ascii="Times New Roman" w:hAnsi="Times New Roman"/>
          <w:b/>
          <w:sz w:val="20"/>
          <w:szCs w:val="20"/>
          <w:u w:val="single"/>
        </w:rPr>
        <w:t>teorik</w:t>
      </w:r>
      <w:proofErr w:type="gramEnd"/>
      <w:r>
        <w:rPr>
          <w:rFonts w:ascii="Times New Roman" w:hAnsi="Times New Roman"/>
          <w:sz w:val="20"/>
          <w:szCs w:val="20"/>
        </w:rPr>
        <w:t xml:space="preserve"> derslerini ifade eder.</w:t>
      </w:r>
    </w:p>
    <w:p w:rsidR="001C21DD" w:rsidRPr="00C232EF" w:rsidRDefault="001C21DD" w:rsidP="00156786">
      <w:pPr>
        <w:ind w:firstLine="708"/>
        <w:contextualSpacing/>
        <w:jc w:val="center"/>
        <w:rPr>
          <w:rFonts w:ascii="Times New Roman" w:hAnsi="Times New Roman"/>
          <w:sz w:val="20"/>
          <w:szCs w:val="20"/>
        </w:rPr>
      </w:pPr>
    </w:p>
    <w:p w:rsidR="00C0215E" w:rsidRPr="00C0215E" w:rsidRDefault="007E252B" w:rsidP="001C21DD">
      <w:pPr>
        <w:contextualSpacing/>
        <w:jc w:val="both"/>
        <w:rPr>
          <w:rFonts w:ascii="Times New Roman" w:hAnsi="Times New Roman"/>
          <w:b/>
          <w:sz w:val="20"/>
          <w:szCs w:val="20"/>
        </w:rPr>
      </w:pPr>
      <w:proofErr w:type="gramStart"/>
      <w:r w:rsidRPr="00C0215E">
        <w:rPr>
          <w:rFonts w:ascii="Times New Roman" w:hAnsi="Times New Roman"/>
          <w:b/>
          <w:sz w:val="20"/>
          <w:szCs w:val="20"/>
        </w:rPr>
        <w:t>İlgi:</w:t>
      </w:r>
      <w:r w:rsidR="001C21DD">
        <w:rPr>
          <w:rFonts w:ascii="Times New Roman" w:hAnsi="Times New Roman"/>
          <w:b/>
          <w:sz w:val="20"/>
          <w:szCs w:val="20"/>
        </w:rPr>
        <w:t>b</w:t>
      </w:r>
      <w:proofErr w:type="gramEnd"/>
      <w:r w:rsidRPr="00C0215E">
        <w:rPr>
          <w:rFonts w:ascii="Times New Roman" w:hAnsi="Times New Roman"/>
          <w:b/>
          <w:sz w:val="20"/>
          <w:szCs w:val="20"/>
        </w:rPr>
        <w:t xml:space="preserve">) </w:t>
      </w:r>
      <w:r w:rsidR="00484789" w:rsidRPr="00C0215E">
        <w:rPr>
          <w:rFonts w:ascii="Times New Roman" w:hAnsi="Times New Roman"/>
          <w:b/>
          <w:sz w:val="20"/>
          <w:szCs w:val="20"/>
        </w:rPr>
        <w:t xml:space="preserve">Yükseköğretim Genel Kurulunun 16.09.2005 tarihli Ders Yükü Tespiti ve Ek Ders Ücreti </w:t>
      </w:r>
      <w:r w:rsidR="00C0215E" w:rsidRPr="00C0215E">
        <w:rPr>
          <w:rFonts w:ascii="Times New Roman" w:hAnsi="Times New Roman"/>
          <w:b/>
          <w:sz w:val="20"/>
          <w:szCs w:val="20"/>
        </w:rPr>
        <w:t xml:space="preserve"> </w:t>
      </w:r>
      <w:r w:rsidR="00484789" w:rsidRPr="00C0215E">
        <w:rPr>
          <w:rFonts w:ascii="Times New Roman" w:hAnsi="Times New Roman"/>
          <w:b/>
          <w:sz w:val="20"/>
          <w:szCs w:val="20"/>
        </w:rPr>
        <w:t xml:space="preserve">Ödemelerinde </w:t>
      </w:r>
      <w:r w:rsidR="00C0215E" w:rsidRPr="00C0215E">
        <w:rPr>
          <w:rFonts w:ascii="Times New Roman" w:hAnsi="Times New Roman"/>
          <w:b/>
          <w:sz w:val="20"/>
          <w:szCs w:val="20"/>
        </w:rPr>
        <w:t xml:space="preserve"> </w:t>
      </w:r>
    </w:p>
    <w:p w:rsidR="001C21DD" w:rsidRDefault="00C0215E" w:rsidP="001C21DD">
      <w:pPr>
        <w:contextualSpacing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C0215E">
        <w:rPr>
          <w:rFonts w:ascii="Times New Roman" w:hAnsi="Times New Roman"/>
          <w:b/>
          <w:sz w:val="20"/>
          <w:szCs w:val="20"/>
        </w:rPr>
        <w:t xml:space="preserve">            </w:t>
      </w:r>
      <w:r w:rsidR="00484789" w:rsidRPr="00C0215E">
        <w:rPr>
          <w:rFonts w:ascii="Times New Roman" w:hAnsi="Times New Roman"/>
          <w:b/>
          <w:sz w:val="20"/>
          <w:szCs w:val="20"/>
        </w:rPr>
        <w:t>Uyulacak Esaslar</w:t>
      </w:r>
      <w:proofErr w:type="gramStart"/>
      <w:r w:rsidR="00484789" w:rsidRPr="00C0215E">
        <w:rPr>
          <w:rFonts w:ascii="Times New Roman" w:hAnsi="Times New Roman"/>
          <w:b/>
          <w:sz w:val="20"/>
          <w:szCs w:val="20"/>
        </w:rPr>
        <w:t>:</w:t>
      </w:r>
      <w:r w:rsidR="00C232EF">
        <w:rPr>
          <w:rFonts w:ascii="Times New Roman" w:hAnsi="Times New Roman"/>
          <w:sz w:val="20"/>
          <w:szCs w:val="20"/>
        </w:rPr>
        <w:t>………………..</w:t>
      </w:r>
      <w:proofErr w:type="gramEnd"/>
      <w:r w:rsidR="00484789" w:rsidRPr="00F0194B">
        <w:rPr>
          <w:rFonts w:ascii="Times New Roman" w:hAnsi="Times New Roman"/>
          <w:sz w:val="20"/>
          <w:szCs w:val="20"/>
        </w:rPr>
        <w:t xml:space="preserve">“Madde 2- Haftalık ders yükünün hesabında </w:t>
      </w:r>
      <w:r w:rsidR="00484789" w:rsidRPr="00F0194B">
        <w:rPr>
          <w:rFonts w:ascii="Times New Roman" w:hAnsi="Times New Roman"/>
          <w:b/>
          <w:sz w:val="20"/>
          <w:szCs w:val="20"/>
          <w:u w:val="single"/>
        </w:rPr>
        <w:t>bilfiil</w:t>
      </w:r>
      <w:r w:rsidR="00484789" w:rsidRPr="00F0194B">
        <w:rPr>
          <w:rFonts w:ascii="Times New Roman" w:hAnsi="Times New Roman"/>
          <w:sz w:val="20"/>
          <w:szCs w:val="20"/>
          <w:u w:val="single"/>
        </w:rPr>
        <w:t xml:space="preserve">, </w:t>
      </w:r>
      <w:r w:rsidR="00484789" w:rsidRPr="00F0194B">
        <w:rPr>
          <w:rFonts w:ascii="Times New Roman" w:hAnsi="Times New Roman"/>
          <w:b/>
          <w:sz w:val="20"/>
          <w:szCs w:val="20"/>
          <w:u w:val="single"/>
        </w:rPr>
        <w:t xml:space="preserve">bizzat bulunmak ve </w:t>
      </w:r>
      <w:r w:rsidR="001C21DD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  <w:p w:rsidR="001C21DD" w:rsidRDefault="001C21DD" w:rsidP="001C21DD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1C21DD">
        <w:rPr>
          <w:rFonts w:ascii="Times New Roman" w:hAnsi="Times New Roman"/>
          <w:b/>
          <w:sz w:val="20"/>
          <w:szCs w:val="20"/>
        </w:rPr>
        <w:t xml:space="preserve">          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proofErr w:type="gramStart"/>
      <w:r w:rsidR="00484789" w:rsidRPr="00F0194B">
        <w:rPr>
          <w:rFonts w:ascii="Times New Roman" w:hAnsi="Times New Roman"/>
          <w:b/>
          <w:sz w:val="20"/>
          <w:szCs w:val="20"/>
          <w:u w:val="single"/>
        </w:rPr>
        <w:t>yapmak</w:t>
      </w:r>
      <w:proofErr w:type="gramEnd"/>
      <w:r w:rsidR="00484789" w:rsidRPr="00F0194B">
        <w:rPr>
          <w:rFonts w:ascii="Times New Roman" w:hAnsi="Times New Roman"/>
          <w:sz w:val="20"/>
          <w:szCs w:val="20"/>
        </w:rPr>
        <w:t xml:space="preserve"> şartıyla aşağıdaki denklikler esas alınır… Her bir ders (uzmanlık alan dersleri </w:t>
      </w:r>
      <w:proofErr w:type="gramStart"/>
      <w:r w:rsidR="00484789" w:rsidRPr="00F0194B">
        <w:rPr>
          <w:rFonts w:ascii="Times New Roman" w:hAnsi="Times New Roman"/>
          <w:sz w:val="20"/>
          <w:szCs w:val="20"/>
        </w:rPr>
        <w:t>dahil</w:t>
      </w:r>
      <w:proofErr w:type="gramEnd"/>
      <w:r w:rsidR="00484789" w:rsidRPr="00F0194B">
        <w:rPr>
          <w:rFonts w:ascii="Times New Roman" w:hAnsi="Times New Roman"/>
          <w:sz w:val="20"/>
          <w:szCs w:val="20"/>
        </w:rPr>
        <w:t xml:space="preserve">)… </w:t>
      </w:r>
      <w:proofErr w:type="gramStart"/>
      <w:r w:rsidR="00484789" w:rsidRPr="00F0194B">
        <w:rPr>
          <w:rFonts w:ascii="Times New Roman" w:hAnsi="Times New Roman"/>
          <w:sz w:val="20"/>
          <w:szCs w:val="20"/>
        </w:rPr>
        <w:t>derslerin</w:t>
      </w:r>
      <w:proofErr w:type="gramEnd"/>
      <w:r w:rsidR="00484789" w:rsidRPr="00F0194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</w:t>
      </w:r>
    </w:p>
    <w:p w:rsidR="001C21DD" w:rsidRDefault="001C21DD" w:rsidP="001C21DD"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</w:t>
      </w:r>
      <w:proofErr w:type="gramStart"/>
      <w:r w:rsidR="00484789" w:rsidRPr="00F0194B">
        <w:rPr>
          <w:rFonts w:ascii="Times New Roman" w:hAnsi="Times New Roman"/>
          <w:sz w:val="20"/>
          <w:szCs w:val="20"/>
        </w:rPr>
        <w:t>içerikleri</w:t>
      </w:r>
      <w:proofErr w:type="gramEnd"/>
      <w:r w:rsidR="00484789" w:rsidRPr="00F0194B">
        <w:rPr>
          <w:rFonts w:ascii="Times New Roman" w:hAnsi="Times New Roman"/>
          <w:sz w:val="20"/>
          <w:szCs w:val="20"/>
        </w:rPr>
        <w:t xml:space="preserve"> ve teorik/uygulama bileşenleri Üniversite senatolarınca belirlenir ve üniversite kataloglarında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C232EF" w:rsidRPr="00F0194B" w:rsidRDefault="001C21DD" w:rsidP="001C21DD"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  <w:r w:rsidR="00484789" w:rsidRPr="00F0194B">
        <w:rPr>
          <w:rFonts w:ascii="Times New Roman" w:hAnsi="Times New Roman"/>
          <w:sz w:val="20"/>
          <w:szCs w:val="20"/>
        </w:rPr>
        <w:t>duyurulur</w:t>
      </w:r>
      <w:proofErr w:type="gramStart"/>
      <w:r w:rsidR="00484789" w:rsidRPr="00F0194B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…</w:t>
      </w:r>
      <w:proofErr w:type="gramEnd"/>
    </w:p>
    <w:p w:rsidR="00080040" w:rsidRPr="00F0194B" w:rsidRDefault="00080040" w:rsidP="001C21DD">
      <w:pPr>
        <w:pStyle w:val="ListeParagraf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F0194B">
        <w:rPr>
          <w:rFonts w:ascii="Times New Roman" w:hAnsi="Times New Roman"/>
          <w:sz w:val="20"/>
          <w:szCs w:val="20"/>
        </w:rPr>
        <w:t xml:space="preserve">Teorik Dersler: Haftalık ders programında yer alan, </w:t>
      </w:r>
      <w:r w:rsidRPr="00F0194B">
        <w:rPr>
          <w:rFonts w:ascii="Times New Roman" w:hAnsi="Times New Roman"/>
          <w:b/>
          <w:sz w:val="20"/>
          <w:szCs w:val="20"/>
          <w:u w:val="single"/>
        </w:rPr>
        <w:t>günü, saati ve yeri</w:t>
      </w:r>
      <w:r w:rsidRPr="00F0194B">
        <w:rPr>
          <w:rFonts w:ascii="Times New Roman" w:hAnsi="Times New Roman"/>
          <w:sz w:val="20"/>
          <w:szCs w:val="20"/>
        </w:rPr>
        <w:t xml:space="preserve"> belirlenmiş, </w:t>
      </w:r>
      <w:r w:rsidRPr="00F0194B">
        <w:rPr>
          <w:rFonts w:ascii="Times New Roman" w:hAnsi="Times New Roman"/>
          <w:b/>
          <w:sz w:val="20"/>
          <w:szCs w:val="20"/>
          <w:u w:val="single"/>
        </w:rPr>
        <w:t>öğrenciye hitap eden</w:t>
      </w:r>
      <w:r w:rsidRPr="00F0194B">
        <w:rPr>
          <w:rFonts w:ascii="Times New Roman" w:hAnsi="Times New Roman"/>
          <w:sz w:val="20"/>
          <w:szCs w:val="20"/>
          <w:u w:val="single"/>
        </w:rPr>
        <w:t>,</w:t>
      </w:r>
      <w:r w:rsidRPr="00F0194B">
        <w:rPr>
          <w:rFonts w:ascii="Times New Roman" w:hAnsi="Times New Roman"/>
          <w:b/>
          <w:sz w:val="20"/>
          <w:szCs w:val="20"/>
        </w:rPr>
        <w:t xml:space="preserve"> </w:t>
      </w:r>
      <w:r w:rsidRPr="00F0194B">
        <w:rPr>
          <w:rFonts w:ascii="Times New Roman" w:hAnsi="Times New Roman"/>
          <w:sz w:val="20"/>
          <w:szCs w:val="20"/>
          <w:u w:val="single"/>
        </w:rPr>
        <w:t xml:space="preserve">öğretim elemanının </w:t>
      </w:r>
      <w:r w:rsidRPr="00F0194B">
        <w:rPr>
          <w:rFonts w:ascii="Times New Roman" w:hAnsi="Times New Roman"/>
          <w:b/>
          <w:sz w:val="20"/>
          <w:szCs w:val="20"/>
          <w:u w:val="single"/>
        </w:rPr>
        <w:t>aktif</w:t>
      </w:r>
      <w:r w:rsidRPr="00F0194B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F0194B">
        <w:rPr>
          <w:rFonts w:ascii="Times New Roman" w:hAnsi="Times New Roman"/>
          <w:b/>
          <w:sz w:val="20"/>
          <w:szCs w:val="20"/>
          <w:u w:val="single"/>
        </w:rPr>
        <w:t>olarak katıldığı</w:t>
      </w:r>
      <w:r w:rsidRPr="00F0194B">
        <w:rPr>
          <w:rFonts w:ascii="Times New Roman" w:hAnsi="Times New Roman"/>
          <w:sz w:val="20"/>
          <w:szCs w:val="20"/>
        </w:rPr>
        <w:t xml:space="preserve"> eğitim öğretim faaliyetleri olup, her ders saati bir ders yüküne eş değerdir. </w:t>
      </w:r>
      <w:proofErr w:type="gramStart"/>
      <w:r w:rsidRPr="00F0194B">
        <w:rPr>
          <w:rFonts w:ascii="Times New Roman" w:hAnsi="Times New Roman"/>
          <w:sz w:val="20"/>
          <w:szCs w:val="20"/>
        </w:rPr>
        <w:t>…….</w:t>
      </w:r>
      <w:proofErr w:type="gramEnd"/>
      <w:r w:rsidRPr="00F0194B">
        <w:rPr>
          <w:rFonts w:ascii="Times New Roman" w:hAnsi="Times New Roman"/>
          <w:sz w:val="20"/>
          <w:szCs w:val="20"/>
        </w:rPr>
        <w:t xml:space="preserve">Benzer tez konularında çalışan lisansüstü öğrenciler için ilgili yönetmeliklere uygun olarak açılabilecek </w:t>
      </w:r>
      <w:r w:rsidRPr="003D654E">
        <w:rPr>
          <w:rFonts w:ascii="Times New Roman" w:hAnsi="Times New Roman"/>
          <w:b/>
          <w:sz w:val="20"/>
          <w:szCs w:val="20"/>
          <w:u w:val="single"/>
        </w:rPr>
        <w:t>uzmanlık alan dersleri</w:t>
      </w:r>
      <w:r w:rsidRPr="00F0194B">
        <w:rPr>
          <w:rFonts w:ascii="Times New Roman" w:hAnsi="Times New Roman"/>
          <w:sz w:val="20"/>
          <w:szCs w:val="20"/>
        </w:rPr>
        <w:t xml:space="preserve"> de </w:t>
      </w:r>
      <w:r w:rsidRPr="00F0194B">
        <w:rPr>
          <w:rFonts w:ascii="Times New Roman" w:hAnsi="Times New Roman"/>
          <w:b/>
          <w:sz w:val="20"/>
          <w:szCs w:val="20"/>
          <w:u w:val="single"/>
        </w:rPr>
        <w:t>yukarıdaki koşulları sağlamak kaydıyla</w:t>
      </w:r>
      <w:r w:rsidRPr="00F0194B">
        <w:rPr>
          <w:rFonts w:ascii="Times New Roman" w:hAnsi="Times New Roman"/>
          <w:sz w:val="20"/>
          <w:szCs w:val="20"/>
        </w:rPr>
        <w:t xml:space="preserve"> bu kapsamda değerlendirilir.</w:t>
      </w:r>
    </w:p>
    <w:p w:rsidR="001C21DD" w:rsidRDefault="007E252B" w:rsidP="001C21DD">
      <w:pPr>
        <w:contextualSpacing/>
        <w:rPr>
          <w:rFonts w:ascii="Times New Roman" w:hAnsi="Times New Roman"/>
          <w:b/>
          <w:sz w:val="20"/>
          <w:szCs w:val="20"/>
        </w:rPr>
      </w:pPr>
      <w:r w:rsidRPr="00C0215E">
        <w:rPr>
          <w:rFonts w:ascii="Times New Roman" w:hAnsi="Times New Roman"/>
          <w:b/>
          <w:sz w:val="20"/>
          <w:szCs w:val="20"/>
        </w:rPr>
        <w:t xml:space="preserve">İlgi: </w:t>
      </w:r>
      <w:r w:rsidR="001C21DD">
        <w:rPr>
          <w:rFonts w:ascii="Times New Roman" w:hAnsi="Times New Roman"/>
          <w:b/>
          <w:sz w:val="20"/>
          <w:szCs w:val="20"/>
        </w:rPr>
        <w:t>c</w:t>
      </w:r>
      <w:r w:rsidRPr="00C0215E">
        <w:rPr>
          <w:rFonts w:ascii="Times New Roman" w:hAnsi="Times New Roman"/>
          <w:b/>
          <w:sz w:val="20"/>
          <w:szCs w:val="20"/>
        </w:rPr>
        <w:t xml:space="preserve">) </w:t>
      </w:r>
      <w:r w:rsidR="00AD16D1" w:rsidRPr="00C0215E">
        <w:rPr>
          <w:rFonts w:ascii="Times New Roman" w:hAnsi="Times New Roman"/>
          <w:b/>
          <w:sz w:val="20"/>
          <w:szCs w:val="20"/>
        </w:rPr>
        <w:t>Sayıştay Temyiz Kurulunun 25.01.2005 tarih ve 2597 sayılı kararı:</w:t>
      </w:r>
      <w:r w:rsidR="00156786" w:rsidRPr="00F0194B">
        <w:rPr>
          <w:rFonts w:ascii="Times New Roman" w:hAnsi="Times New Roman"/>
          <w:sz w:val="20"/>
          <w:szCs w:val="20"/>
        </w:rPr>
        <w:t xml:space="preserve"> </w:t>
      </w:r>
      <w:r w:rsidR="00AD16D1" w:rsidRPr="00F0194B">
        <w:rPr>
          <w:rFonts w:ascii="Times New Roman" w:hAnsi="Times New Roman"/>
          <w:sz w:val="20"/>
          <w:szCs w:val="20"/>
        </w:rPr>
        <w:t xml:space="preserve">“ </w:t>
      </w:r>
      <w:proofErr w:type="gramStart"/>
      <w:r w:rsidR="00AD16D1" w:rsidRPr="00F0194B">
        <w:rPr>
          <w:rFonts w:ascii="Times New Roman" w:hAnsi="Times New Roman"/>
          <w:sz w:val="20"/>
          <w:szCs w:val="20"/>
        </w:rPr>
        <w:t>…….</w:t>
      </w:r>
      <w:proofErr w:type="gramEnd"/>
      <w:r w:rsidR="00AD16D1" w:rsidRPr="00406BA7">
        <w:rPr>
          <w:rFonts w:ascii="Times New Roman" w:hAnsi="Times New Roman"/>
          <w:b/>
          <w:sz w:val="20"/>
          <w:szCs w:val="20"/>
        </w:rPr>
        <w:t>teor</w:t>
      </w:r>
      <w:r w:rsidR="0010410C">
        <w:rPr>
          <w:rFonts w:ascii="Times New Roman" w:hAnsi="Times New Roman"/>
          <w:b/>
          <w:sz w:val="20"/>
          <w:szCs w:val="20"/>
        </w:rPr>
        <w:t>i</w:t>
      </w:r>
      <w:r w:rsidR="00AD16D1" w:rsidRPr="00406BA7">
        <w:rPr>
          <w:rFonts w:ascii="Times New Roman" w:hAnsi="Times New Roman"/>
          <w:b/>
          <w:sz w:val="20"/>
          <w:szCs w:val="20"/>
        </w:rPr>
        <w:t xml:space="preserve">k bir ders olarak kabul </w:t>
      </w:r>
    </w:p>
    <w:p w:rsidR="001C21DD" w:rsidRDefault="001C21DD" w:rsidP="001C21DD">
      <w:pPr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</w:t>
      </w:r>
      <w:proofErr w:type="gramStart"/>
      <w:r w:rsidR="00AD16D1" w:rsidRPr="00406BA7">
        <w:rPr>
          <w:rFonts w:ascii="Times New Roman" w:hAnsi="Times New Roman"/>
          <w:b/>
          <w:sz w:val="20"/>
          <w:szCs w:val="20"/>
        </w:rPr>
        <w:t>edilen</w:t>
      </w:r>
      <w:proofErr w:type="gramEnd"/>
      <w:r w:rsidR="00AD16D1" w:rsidRPr="00406BA7">
        <w:rPr>
          <w:rFonts w:ascii="Times New Roman" w:hAnsi="Times New Roman"/>
          <w:b/>
          <w:sz w:val="20"/>
          <w:szCs w:val="20"/>
        </w:rPr>
        <w:t xml:space="preserve"> uzmanlık alan derslerinin</w:t>
      </w:r>
      <w:r w:rsidR="00AD16D1" w:rsidRPr="00F0194B">
        <w:rPr>
          <w:rFonts w:ascii="Times New Roman" w:hAnsi="Times New Roman"/>
          <w:sz w:val="20"/>
          <w:szCs w:val="20"/>
        </w:rPr>
        <w:t xml:space="preserve"> de </w:t>
      </w:r>
      <w:r w:rsidR="00AD16D1" w:rsidRPr="00F0194B">
        <w:rPr>
          <w:rFonts w:ascii="Times New Roman" w:hAnsi="Times New Roman"/>
          <w:sz w:val="20"/>
          <w:szCs w:val="20"/>
          <w:u w:val="single"/>
        </w:rPr>
        <w:t>diğer teorik dersler için belirlenmiş olan yasal koşulları sağladığı gibi</w:t>
      </w:r>
      <w:r w:rsidR="00AD16D1" w:rsidRPr="00F0194B">
        <w:rPr>
          <w:rFonts w:ascii="Times New Roman" w:hAnsi="Times New Roman"/>
          <w:sz w:val="20"/>
          <w:szCs w:val="20"/>
        </w:rPr>
        <w:t xml:space="preserve"> </w:t>
      </w:r>
    </w:p>
    <w:p w:rsidR="001C21DD" w:rsidRDefault="001C21DD" w:rsidP="001C21DD">
      <w:pPr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</w:t>
      </w:r>
      <w:proofErr w:type="gramStart"/>
      <w:r w:rsidR="00AD16D1" w:rsidRPr="00F0194B">
        <w:rPr>
          <w:rFonts w:ascii="Times New Roman" w:hAnsi="Times New Roman"/>
          <w:sz w:val="20"/>
          <w:szCs w:val="20"/>
        </w:rPr>
        <w:t>enstitülerin</w:t>
      </w:r>
      <w:proofErr w:type="gramEnd"/>
      <w:r w:rsidR="00AD16D1" w:rsidRPr="00F0194B">
        <w:rPr>
          <w:rFonts w:ascii="Times New Roman" w:hAnsi="Times New Roman"/>
          <w:sz w:val="20"/>
          <w:szCs w:val="20"/>
        </w:rPr>
        <w:t xml:space="preserve"> tatilde olduğu yarıyıl ve yaz tatillerinde </w:t>
      </w:r>
      <w:r w:rsidR="00AD16D1" w:rsidRPr="00F0194B">
        <w:rPr>
          <w:rFonts w:ascii="Times New Roman" w:hAnsi="Times New Roman"/>
          <w:b/>
          <w:sz w:val="20"/>
          <w:szCs w:val="20"/>
          <w:u w:val="single"/>
        </w:rPr>
        <w:t>yürütüldüğüne dair</w:t>
      </w:r>
      <w:r w:rsidR="00AD16D1" w:rsidRPr="00F0194B">
        <w:rPr>
          <w:rFonts w:ascii="Times New Roman" w:hAnsi="Times New Roman"/>
          <w:sz w:val="20"/>
          <w:szCs w:val="20"/>
        </w:rPr>
        <w:t xml:space="preserve"> usulü dairesince hazırlanıp yetkili </w:t>
      </w:r>
    </w:p>
    <w:p w:rsidR="001C21DD" w:rsidRDefault="001C21DD" w:rsidP="001C21DD">
      <w:pPr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  <w:proofErr w:type="gramStart"/>
      <w:r w:rsidR="00AD16D1" w:rsidRPr="00F0194B">
        <w:rPr>
          <w:rFonts w:ascii="Times New Roman" w:hAnsi="Times New Roman"/>
          <w:sz w:val="20"/>
          <w:szCs w:val="20"/>
        </w:rPr>
        <w:t>organlarca</w:t>
      </w:r>
      <w:proofErr w:type="gramEnd"/>
      <w:r w:rsidR="00AD16D1" w:rsidRPr="00F0194B">
        <w:rPr>
          <w:rFonts w:ascii="Times New Roman" w:hAnsi="Times New Roman"/>
          <w:sz w:val="20"/>
          <w:szCs w:val="20"/>
        </w:rPr>
        <w:t xml:space="preserve"> onaylanmış haftalık ders programlarında uzmanlık alan derslerinin </w:t>
      </w:r>
      <w:r w:rsidR="00AD16D1" w:rsidRPr="00F0194B">
        <w:rPr>
          <w:rFonts w:ascii="Times New Roman" w:hAnsi="Times New Roman"/>
          <w:b/>
          <w:sz w:val="20"/>
          <w:szCs w:val="20"/>
        </w:rPr>
        <w:t>günü, saati ve yeri</w:t>
      </w:r>
      <w:r w:rsidR="00AD16D1" w:rsidRPr="00F0194B">
        <w:rPr>
          <w:rFonts w:ascii="Times New Roman" w:hAnsi="Times New Roman"/>
          <w:sz w:val="20"/>
          <w:szCs w:val="20"/>
        </w:rPr>
        <w:t xml:space="preserve"> belirlenmiş bir </w:t>
      </w:r>
    </w:p>
    <w:p w:rsidR="00AD16D1" w:rsidRDefault="001C21DD" w:rsidP="001C21DD">
      <w:pPr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</w:t>
      </w:r>
      <w:proofErr w:type="gramStart"/>
      <w:r w:rsidR="00AD16D1" w:rsidRPr="00F0194B">
        <w:rPr>
          <w:rFonts w:ascii="Times New Roman" w:hAnsi="Times New Roman"/>
          <w:sz w:val="20"/>
          <w:szCs w:val="20"/>
        </w:rPr>
        <w:t>şekilde</w:t>
      </w:r>
      <w:proofErr w:type="gramEnd"/>
      <w:r w:rsidR="00AD16D1" w:rsidRPr="00F0194B">
        <w:rPr>
          <w:rFonts w:ascii="Times New Roman" w:hAnsi="Times New Roman"/>
          <w:sz w:val="20"/>
          <w:szCs w:val="20"/>
        </w:rPr>
        <w:t xml:space="preserve"> gösterilmesi gerekmektedir.”</w:t>
      </w:r>
    </w:p>
    <w:p w:rsidR="00156786" w:rsidRDefault="00156786" w:rsidP="00E845B1">
      <w:pPr>
        <w:rPr>
          <w:rFonts w:ascii="Times New Roman" w:hAnsi="Times New Roman"/>
          <w:sz w:val="24"/>
          <w:szCs w:val="24"/>
        </w:rPr>
      </w:pPr>
    </w:p>
    <w:p w:rsidR="00F0194B" w:rsidRDefault="00F0194B" w:rsidP="00F0194B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……………………….</w:t>
      </w:r>
      <w:proofErr w:type="gramEnd"/>
      <w:r w:rsidRPr="00255F64">
        <w:rPr>
          <w:rFonts w:ascii="Times New Roman" w:hAnsi="Times New Roman"/>
          <w:sz w:val="24"/>
          <w:szCs w:val="24"/>
        </w:rPr>
        <w:t xml:space="preserve"> </w:t>
      </w:r>
      <w:r w:rsidR="00AE7935" w:rsidRPr="00AE7935">
        <w:rPr>
          <w:rFonts w:ascii="Times New Roman" w:hAnsi="Times New Roman"/>
          <w:sz w:val="20"/>
          <w:szCs w:val="20"/>
        </w:rPr>
        <w:t>Tarihleri Arası</w:t>
      </w:r>
    </w:p>
    <w:tbl>
      <w:tblPr>
        <w:tblStyle w:val="TabloKlavuzu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36"/>
        <w:gridCol w:w="1276"/>
        <w:gridCol w:w="709"/>
        <w:gridCol w:w="1107"/>
        <w:gridCol w:w="709"/>
        <w:gridCol w:w="1276"/>
        <w:gridCol w:w="709"/>
        <w:gridCol w:w="1275"/>
        <w:gridCol w:w="709"/>
        <w:gridCol w:w="992"/>
        <w:gridCol w:w="709"/>
      </w:tblGrid>
      <w:tr w:rsidR="00BC0E4A" w:rsidTr="00C0215E">
        <w:trPr>
          <w:trHeight w:hRule="exact" w:val="284"/>
        </w:trPr>
        <w:tc>
          <w:tcPr>
            <w:tcW w:w="736" w:type="dxa"/>
          </w:tcPr>
          <w:p w:rsidR="00BC0E4A" w:rsidRPr="006C2C77" w:rsidRDefault="00BC0E4A" w:rsidP="00F0194B">
            <w:pPr>
              <w:jc w:val="center"/>
              <w:rPr>
                <w:rFonts w:ascii="Times New Roman" w:hAnsi="Times New Roman"/>
              </w:rPr>
            </w:pPr>
            <w:r w:rsidRPr="006C2C77">
              <w:rPr>
                <w:rFonts w:ascii="Times New Roman" w:hAnsi="Times New Roman"/>
              </w:rPr>
              <w:t>SAAT</w:t>
            </w:r>
          </w:p>
        </w:tc>
        <w:tc>
          <w:tcPr>
            <w:tcW w:w="1276" w:type="dxa"/>
          </w:tcPr>
          <w:p w:rsidR="00BC0E4A" w:rsidRPr="00BC0E4A" w:rsidRDefault="00BC0E4A" w:rsidP="00F019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0E4A">
              <w:rPr>
                <w:rFonts w:ascii="Times New Roman" w:hAnsi="Times New Roman"/>
                <w:sz w:val="18"/>
                <w:szCs w:val="18"/>
              </w:rPr>
              <w:t>PAZARTESİ</w:t>
            </w:r>
          </w:p>
        </w:tc>
        <w:tc>
          <w:tcPr>
            <w:tcW w:w="709" w:type="dxa"/>
          </w:tcPr>
          <w:p w:rsidR="00BC0E4A" w:rsidRPr="00BC0E4A" w:rsidRDefault="00BC0E4A" w:rsidP="00F019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YER</w:t>
            </w:r>
          </w:p>
        </w:tc>
        <w:tc>
          <w:tcPr>
            <w:tcW w:w="1107" w:type="dxa"/>
          </w:tcPr>
          <w:p w:rsidR="00BC0E4A" w:rsidRPr="00BC0E4A" w:rsidRDefault="00BC0E4A" w:rsidP="00F019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0E4A">
              <w:rPr>
                <w:rFonts w:ascii="Times New Roman" w:hAnsi="Times New Roman"/>
                <w:sz w:val="18"/>
                <w:szCs w:val="18"/>
              </w:rPr>
              <w:t>SALI</w:t>
            </w:r>
          </w:p>
        </w:tc>
        <w:tc>
          <w:tcPr>
            <w:tcW w:w="709" w:type="dxa"/>
          </w:tcPr>
          <w:p w:rsidR="00BC0E4A" w:rsidRPr="00BC0E4A" w:rsidRDefault="00EA1283" w:rsidP="00F019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YER</w:t>
            </w:r>
          </w:p>
        </w:tc>
        <w:tc>
          <w:tcPr>
            <w:tcW w:w="1276" w:type="dxa"/>
          </w:tcPr>
          <w:p w:rsidR="00BC0E4A" w:rsidRPr="00BC0E4A" w:rsidRDefault="00BC0E4A" w:rsidP="00F019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0E4A">
              <w:rPr>
                <w:rFonts w:ascii="Times New Roman" w:hAnsi="Times New Roman"/>
                <w:sz w:val="18"/>
                <w:szCs w:val="18"/>
              </w:rPr>
              <w:t>ÇARŞAMBA</w:t>
            </w:r>
          </w:p>
        </w:tc>
        <w:tc>
          <w:tcPr>
            <w:tcW w:w="709" w:type="dxa"/>
          </w:tcPr>
          <w:p w:rsidR="00BC0E4A" w:rsidRPr="00BC0E4A" w:rsidRDefault="00EA1283" w:rsidP="00F019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YER</w:t>
            </w:r>
          </w:p>
        </w:tc>
        <w:tc>
          <w:tcPr>
            <w:tcW w:w="1275" w:type="dxa"/>
          </w:tcPr>
          <w:p w:rsidR="00BC0E4A" w:rsidRPr="00BC0E4A" w:rsidRDefault="00BC0E4A" w:rsidP="00F019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0E4A">
              <w:rPr>
                <w:rFonts w:ascii="Times New Roman" w:hAnsi="Times New Roman"/>
                <w:sz w:val="18"/>
                <w:szCs w:val="18"/>
              </w:rPr>
              <w:t>PERŞEMBE</w:t>
            </w:r>
          </w:p>
        </w:tc>
        <w:tc>
          <w:tcPr>
            <w:tcW w:w="709" w:type="dxa"/>
          </w:tcPr>
          <w:p w:rsidR="00BC0E4A" w:rsidRPr="00BC0E4A" w:rsidRDefault="00BC0E4A" w:rsidP="00BC0E4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YER</w:t>
            </w:r>
          </w:p>
        </w:tc>
        <w:tc>
          <w:tcPr>
            <w:tcW w:w="992" w:type="dxa"/>
          </w:tcPr>
          <w:p w:rsidR="00BC0E4A" w:rsidRPr="00BC0E4A" w:rsidRDefault="00BC0E4A" w:rsidP="00F019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0E4A">
              <w:rPr>
                <w:rFonts w:ascii="Times New Roman" w:hAnsi="Times New Roman"/>
                <w:sz w:val="18"/>
                <w:szCs w:val="18"/>
              </w:rPr>
              <w:t>CUMA</w:t>
            </w:r>
          </w:p>
        </w:tc>
        <w:tc>
          <w:tcPr>
            <w:tcW w:w="709" w:type="dxa"/>
          </w:tcPr>
          <w:p w:rsidR="00BC0E4A" w:rsidRPr="00BC0E4A" w:rsidRDefault="00EA1283" w:rsidP="00F019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YER</w:t>
            </w:r>
          </w:p>
        </w:tc>
      </w:tr>
      <w:tr w:rsidR="00BC0E4A" w:rsidTr="00C0215E">
        <w:trPr>
          <w:trHeight w:hRule="exact" w:val="284"/>
        </w:trPr>
        <w:tc>
          <w:tcPr>
            <w:tcW w:w="736" w:type="dxa"/>
            <w:vAlign w:val="center"/>
          </w:tcPr>
          <w:p w:rsidR="00BC0E4A" w:rsidRPr="000E4218" w:rsidRDefault="00BC0E4A" w:rsidP="006C2C77">
            <w:pPr>
              <w:jc w:val="center"/>
              <w:rPr>
                <w:rFonts w:ascii="Times New Roman" w:hAnsi="Times New Roman"/>
              </w:rPr>
            </w:pPr>
            <w:r w:rsidRPr="000E4218">
              <w:rPr>
                <w:rFonts w:ascii="Times New Roman" w:hAnsi="Times New Roman"/>
              </w:rPr>
              <w:t>8-9</w:t>
            </w:r>
          </w:p>
        </w:tc>
        <w:tc>
          <w:tcPr>
            <w:tcW w:w="1276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C0E4A" w:rsidTr="00C0215E">
        <w:trPr>
          <w:trHeight w:hRule="exact" w:val="284"/>
        </w:trPr>
        <w:tc>
          <w:tcPr>
            <w:tcW w:w="736" w:type="dxa"/>
          </w:tcPr>
          <w:p w:rsidR="00BC0E4A" w:rsidRPr="000E4218" w:rsidRDefault="00BC0E4A" w:rsidP="00F0194B">
            <w:pPr>
              <w:jc w:val="center"/>
              <w:rPr>
                <w:rFonts w:ascii="Times New Roman" w:hAnsi="Times New Roman"/>
              </w:rPr>
            </w:pPr>
            <w:r w:rsidRPr="000E4218">
              <w:rPr>
                <w:rFonts w:ascii="Times New Roman" w:hAnsi="Times New Roman"/>
              </w:rPr>
              <w:t>9-10</w:t>
            </w:r>
          </w:p>
        </w:tc>
        <w:tc>
          <w:tcPr>
            <w:tcW w:w="1276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C0E4A" w:rsidTr="00C0215E">
        <w:trPr>
          <w:trHeight w:hRule="exact" w:val="284"/>
        </w:trPr>
        <w:tc>
          <w:tcPr>
            <w:tcW w:w="736" w:type="dxa"/>
          </w:tcPr>
          <w:p w:rsidR="00BC0E4A" w:rsidRPr="000E4218" w:rsidRDefault="00BC0E4A" w:rsidP="00F0194B">
            <w:pPr>
              <w:jc w:val="center"/>
              <w:rPr>
                <w:rFonts w:ascii="Times New Roman" w:hAnsi="Times New Roman"/>
              </w:rPr>
            </w:pPr>
            <w:r w:rsidRPr="000E4218">
              <w:rPr>
                <w:rFonts w:ascii="Times New Roman" w:hAnsi="Times New Roman"/>
              </w:rPr>
              <w:t>10-11</w:t>
            </w:r>
          </w:p>
        </w:tc>
        <w:tc>
          <w:tcPr>
            <w:tcW w:w="1276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C0E4A" w:rsidTr="00C0215E">
        <w:trPr>
          <w:trHeight w:hRule="exact" w:val="284"/>
        </w:trPr>
        <w:tc>
          <w:tcPr>
            <w:tcW w:w="736" w:type="dxa"/>
          </w:tcPr>
          <w:p w:rsidR="00BC0E4A" w:rsidRPr="000E4218" w:rsidRDefault="00BC0E4A" w:rsidP="00F0194B">
            <w:pPr>
              <w:jc w:val="center"/>
              <w:rPr>
                <w:rFonts w:ascii="Times New Roman" w:hAnsi="Times New Roman"/>
              </w:rPr>
            </w:pPr>
            <w:r w:rsidRPr="000E4218">
              <w:rPr>
                <w:rFonts w:ascii="Times New Roman" w:hAnsi="Times New Roman"/>
              </w:rPr>
              <w:t>11-12</w:t>
            </w:r>
          </w:p>
        </w:tc>
        <w:tc>
          <w:tcPr>
            <w:tcW w:w="1276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C0E4A" w:rsidTr="00C0215E">
        <w:trPr>
          <w:trHeight w:hRule="exact" w:val="284"/>
        </w:trPr>
        <w:tc>
          <w:tcPr>
            <w:tcW w:w="736" w:type="dxa"/>
          </w:tcPr>
          <w:p w:rsidR="00BC0E4A" w:rsidRPr="000E4218" w:rsidRDefault="00BC0E4A" w:rsidP="00F0194B">
            <w:pPr>
              <w:jc w:val="center"/>
              <w:rPr>
                <w:rFonts w:ascii="Times New Roman" w:hAnsi="Times New Roman"/>
              </w:rPr>
            </w:pPr>
            <w:r w:rsidRPr="000E4218">
              <w:rPr>
                <w:rFonts w:ascii="Times New Roman" w:hAnsi="Times New Roman"/>
              </w:rPr>
              <w:t>12-13</w:t>
            </w:r>
          </w:p>
        </w:tc>
        <w:tc>
          <w:tcPr>
            <w:tcW w:w="1276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C0E4A" w:rsidTr="00C0215E">
        <w:trPr>
          <w:trHeight w:hRule="exact" w:val="284"/>
        </w:trPr>
        <w:tc>
          <w:tcPr>
            <w:tcW w:w="736" w:type="dxa"/>
          </w:tcPr>
          <w:p w:rsidR="00BC0E4A" w:rsidRPr="000E4218" w:rsidRDefault="00BC0E4A" w:rsidP="00F0194B">
            <w:pPr>
              <w:jc w:val="center"/>
              <w:rPr>
                <w:rFonts w:ascii="Times New Roman" w:hAnsi="Times New Roman"/>
              </w:rPr>
            </w:pPr>
            <w:r w:rsidRPr="000E4218">
              <w:rPr>
                <w:rFonts w:ascii="Times New Roman" w:hAnsi="Times New Roman"/>
              </w:rPr>
              <w:t>13-14</w:t>
            </w:r>
          </w:p>
        </w:tc>
        <w:tc>
          <w:tcPr>
            <w:tcW w:w="1276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C0E4A" w:rsidTr="00C0215E">
        <w:trPr>
          <w:trHeight w:hRule="exact" w:val="284"/>
        </w:trPr>
        <w:tc>
          <w:tcPr>
            <w:tcW w:w="736" w:type="dxa"/>
          </w:tcPr>
          <w:p w:rsidR="00BC0E4A" w:rsidRPr="000E4218" w:rsidRDefault="00BC0E4A" w:rsidP="00F0194B">
            <w:pPr>
              <w:jc w:val="center"/>
              <w:rPr>
                <w:rFonts w:ascii="Times New Roman" w:hAnsi="Times New Roman"/>
              </w:rPr>
            </w:pPr>
            <w:r w:rsidRPr="000E4218">
              <w:rPr>
                <w:rFonts w:ascii="Times New Roman" w:hAnsi="Times New Roman"/>
              </w:rPr>
              <w:t>14-15</w:t>
            </w:r>
          </w:p>
        </w:tc>
        <w:tc>
          <w:tcPr>
            <w:tcW w:w="1276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C0E4A" w:rsidTr="00C0215E">
        <w:trPr>
          <w:trHeight w:hRule="exact" w:val="284"/>
        </w:trPr>
        <w:tc>
          <w:tcPr>
            <w:tcW w:w="736" w:type="dxa"/>
          </w:tcPr>
          <w:p w:rsidR="00BC0E4A" w:rsidRPr="000E4218" w:rsidRDefault="00BC0E4A" w:rsidP="00F0194B">
            <w:pPr>
              <w:jc w:val="center"/>
              <w:rPr>
                <w:rFonts w:ascii="Times New Roman" w:hAnsi="Times New Roman"/>
              </w:rPr>
            </w:pPr>
            <w:r w:rsidRPr="000E4218">
              <w:rPr>
                <w:rFonts w:ascii="Times New Roman" w:hAnsi="Times New Roman"/>
              </w:rPr>
              <w:t>15-16</w:t>
            </w:r>
          </w:p>
        </w:tc>
        <w:tc>
          <w:tcPr>
            <w:tcW w:w="1276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C0E4A" w:rsidTr="00C0215E">
        <w:trPr>
          <w:trHeight w:hRule="exact" w:val="284"/>
        </w:trPr>
        <w:tc>
          <w:tcPr>
            <w:tcW w:w="736" w:type="dxa"/>
          </w:tcPr>
          <w:p w:rsidR="00BC0E4A" w:rsidRPr="000E4218" w:rsidRDefault="00BC0E4A" w:rsidP="00F0194B">
            <w:pPr>
              <w:jc w:val="center"/>
              <w:rPr>
                <w:rFonts w:ascii="Times New Roman" w:hAnsi="Times New Roman"/>
              </w:rPr>
            </w:pPr>
            <w:r w:rsidRPr="000E4218">
              <w:rPr>
                <w:rFonts w:ascii="Times New Roman" w:hAnsi="Times New Roman"/>
              </w:rPr>
              <w:t>16-17</w:t>
            </w:r>
          </w:p>
        </w:tc>
        <w:tc>
          <w:tcPr>
            <w:tcW w:w="1276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C0E4A" w:rsidRDefault="00BC0E4A" w:rsidP="00F01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E7935" w:rsidRDefault="00AE7935" w:rsidP="00DB4994">
      <w:pPr>
        <w:jc w:val="both"/>
        <w:rPr>
          <w:rFonts w:ascii="Times New Roman" w:hAnsi="Times New Roman"/>
          <w:sz w:val="21"/>
          <w:szCs w:val="21"/>
        </w:rPr>
      </w:pPr>
    </w:p>
    <w:p w:rsidR="000B768A" w:rsidRPr="00AE7935" w:rsidRDefault="000B768A" w:rsidP="00DB4994">
      <w:pPr>
        <w:jc w:val="both"/>
        <w:rPr>
          <w:rFonts w:ascii="Times New Roman" w:hAnsi="Times New Roman"/>
          <w:sz w:val="21"/>
          <w:szCs w:val="21"/>
        </w:rPr>
      </w:pPr>
      <w:r w:rsidRPr="00AE7935">
        <w:rPr>
          <w:rFonts w:ascii="Times New Roman" w:hAnsi="Times New Roman"/>
          <w:sz w:val="21"/>
          <w:szCs w:val="21"/>
        </w:rPr>
        <w:t>Yukarıdaki programda belirtilen tarihler arasında tez danışmanlığı ve uzmanlık alan dersi tarafımdan yürütülmüştür.</w:t>
      </w:r>
    </w:p>
    <w:p w:rsidR="00DB4994" w:rsidRPr="00DB4994" w:rsidRDefault="00943C1A" w:rsidP="00DB4994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20</w:t>
      </w:r>
      <w:r w:rsidR="00502BD8">
        <w:rPr>
          <w:rFonts w:ascii="Times New Roman" w:hAnsi="Times New Roman"/>
          <w:b/>
          <w:sz w:val="20"/>
          <w:szCs w:val="20"/>
          <w:u w:val="single"/>
        </w:rPr>
        <w:t>…</w:t>
      </w:r>
      <w:r>
        <w:rPr>
          <w:rFonts w:ascii="Times New Roman" w:hAnsi="Times New Roman"/>
          <w:b/>
          <w:sz w:val="20"/>
          <w:szCs w:val="20"/>
          <w:u w:val="single"/>
        </w:rPr>
        <w:t>-20</w:t>
      </w:r>
      <w:r w:rsidR="00502BD8">
        <w:rPr>
          <w:rFonts w:ascii="Times New Roman" w:hAnsi="Times New Roman"/>
          <w:b/>
          <w:sz w:val="20"/>
          <w:szCs w:val="20"/>
          <w:u w:val="single"/>
        </w:rPr>
        <w:t>…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Güz</w:t>
      </w:r>
      <w:r w:rsidR="00502BD8">
        <w:rPr>
          <w:rFonts w:ascii="Times New Roman" w:hAnsi="Times New Roman"/>
          <w:b/>
          <w:sz w:val="20"/>
          <w:szCs w:val="20"/>
          <w:u w:val="single"/>
        </w:rPr>
        <w:t>/Bahar</w:t>
      </w:r>
      <w:r w:rsidR="00DB4994" w:rsidRPr="00DB4994">
        <w:rPr>
          <w:rFonts w:ascii="Times New Roman" w:hAnsi="Times New Roman"/>
          <w:b/>
          <w:sz w:val="20"/>
          <w:szCs w:val="20"/>
          <w:u w:val="single"/>
        </w:rPr>
        <w:t xml:space="preserve"> Yarıyılında Tez Yönetimi ve Uzmanlık Alan Dersine Kayıtlanan Öğrenciler:</w:t>
      </w:r>
    </w:p>
    <w:p w:rsidR="000B768A" w:rsidRPr="00DB4994" w:rsidRDefault="00DB4994" w:rsidP="00DB4994">
      <w:pPr>
        <w:pStyle w:val="AralkYok"/>
        <w:rPr>
          <w:rFonts w:ascii="Times New Roman" w:hAnsi="Times New Roman"/>
          <w:b/>
          <w:sz w:val="20"/>
          <w:szCs w:val="20"/>
        </w:rPr>
      </w:pPr>
      <w:r w:rsidRPr="00DB4994">
        <w:rPr>
          <w:rFonts w:ascii="Times New Roman" w:hAnsi="Times New Roman"/>
          <w:b/>
          <w:sz w:val="20"/>
          <w:szCs w:val="20"/>
        </w:rPr>
        <w:t>1-</w:t>
      </w:r>
    </w:p>
    <w:p w:rsidR="00DB4994" w:rsidRPr="00DB4994" w:rsidRDefault="00DB4994" w:rsidP="00DB4994">
      <w:pPr>
        <w:pStyle w:val="AralkYok"/>
        <w:rPr>
          <w:rFonts w:ascii="Times New Roman" w:hAnsi="Times New Roman"/>
          <w:b/>
          <w:sz w:val="20"/>
          <w:szCs w:val="20"/>
        </w:rPr>
      </w:pPr>
      <w:r w:rsidRPr="00DB4994">
        <w:rPr>
          <w:rFonts w:ascii="Times New Roman" w:hAnsi="Times New Roman"/>
          <w:b/>
          <w:sz w:val="20"/>
          <w:szCs w:val="20"/>
        </w:rPr>
        <w:t>2-</w:t>
      </w:r>
    </w:p>
    <w:p w:rsidR="00DB4994" w:rsidRDefault="00DB4994" w:rsidP="00833146">
      <w:pPr>
        <w:tabs>
          <w:tab w:val="left" w:pos="3000"/>
        </w:tabs>
        <w:rPr>
          <w:rFonts w:ascii="Times New Roman" w:hAnsi="Times New Roman"/>
          <w:b/>
          <w:sz w:val="20"/>
          <w:szCs w:val="20"/>
        </w:rPr>
      </w:pPr>
      <w:r w:rsidRPr="00DB4994">
        <w:rPr>
          <w:rFonts w:ascii="Times New Roman" w:hAnsi="Times New Roman"/>
          <w:b/>
          <w:sz w:val="20"/>
          <w:szCs w:val="20"/>
        </w:rPr>
        <w:t>3-</w:t>
      </w:r>
    </w:p>
    <w:p w:rsidR="00833146" w:rsidRPr="0091306E" w:rsidRDefault="0038163B" w:rsidP="00833146">
      <w:pPr>
        <w:tabs>
          <w:tab w:val="left" w:pos="300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Öğretim Üyesinin </w:t>
      </w:r>
      <w:bookmarkStart w:id="0" w:name="_GoBack"/>
      <w:bookmarkEnd w:id="0"/>
      <w:r w:rsidR="0091306E" w:rsidRPr="0091306E">
        <w:rPr>
          <w:rFonts w:ascii="Times New Roman" w:hAnsi="Times New Roman"/>
          <w:b/>
          <w:sz w:val="24"/>
          <w:szCs w:val="24"/>
        </w:rPr>
        <w:t>T.C. Kimlik No:…………………….</w:t>
      </w:r>
    </w:p>
    <w:p w:rsidR="000B768A" w:rsidRPr="00715037" w:rsidRDefault="000B768A" w:rsidP="000B768A">
      <w:pPr>
        <w:rPr>
          <w:rFonts w:ascii="Times New Roman" w:hAnsi="Times New Roman"/>
          <w:color w:val="7F7F7F" w:themeColor="text1" w:themeTint="80"/>
          <w:sz w:val="24"/>
          <w:szCs w:val="24"/>
        </w:rPr>
      </w:pPr>
      <w:r w:rsidRPr="00DB4994">
        <w:rPr>
          <w:rFonts w:ascii="Times New Roman" w:hAnsi="Times New Roman"/>
          <w:b/>
          <w:color w:val="7F7F7F" w:themeColor="text1" w:themeTint="80"/>
          <w:sz w:val="24"/>
          <w:szCs w:val="24"/>
        </w:rPr>
        <w:t>Dersin Öğretim Üyesi</w:t>
      </w:r>
      <w:r w:rsidRPr="00DB4994">
        <w:rPr>
          <w:rFonts w:ascii="Times New Roman" w:hAnsi="Times New Roman"/>
          <w:b/>
          <w:color w:val="7F7F7F" w:themeColor="text1" w:themeTint="80"/>
          <w:sz w:val="24"/>
          <w:szCs w:val="24"/>
        </w:rPr>
        <w:tab/>
      </w:r>
      <w:r w:rsidRPr="00715037">
        <w:rPr>
          <w:rFonts w:ascii="Times New Roman" w:hAnsi="Times New Roman"/>
          <w:color w:val="7F7F7F" w:themeColor="text1" w:themeTint="80"/>
          <w:sz w:val="24"/>
          <w:szCs w:val="24"/>
        </w:rPr>
        <w:tab/>
      </w:r>
      <w:r w:rsidRPr="00715037">
        <w:rPr>
          <w:rFonts w:ascii="Times New Roman" w:hAnsi="Times New Roman"/>
          <w:color w:val="7F7F7F" w:themeColor="text1" w:themeTint="80"/>
          <w:sz w:val="24"/>
          <w:szCs w:val="24"/>
        </w:rPr>
        <w:tab/>
      </w:r>
      <w:r w:rsidRPr="00715037">
        <w:rPr>
          <w:rFonts w:ascii="Times New Roman" w:hAnsi="Times New Roman"/>
          <w:color w:val="7F7F7F" w:themeColor="text1" w:themeTint="80"/>
          <w:sz w:val="24"/>
          <w:szCs w:val="24"/>
        </w:rPr>
        <w:tab/>
      </w:r>
      <w:r w:rsidRPr="00715037">
        <w:rPr>
          <w:rFonts w:ascii="Times New Roman" w:hAnsi="Times New Roman"/>
          <w:color w:val="7F7F7F" w:themeColor="text1" w:themeTint="80"/>
          <w:sz w:val="24"/>
          <w:szCs w:val="24"/>
        </w:rPr>
        <w:tab/>
      </w:r>
      <w:r w:rsidRPr="00715037">
        <w:rPr>
          <w:rFonts w:ascii="Times New Roman" w:hAnsi="Times New Roman"/>
          <w:color w:val="7F7F7F" w:themeColor="text1" w:themeTint="80"/>
          <w:sz w:val="24"/>
          <w:szCs w:val="24"/>
        </w:rPr>
        <w:tab/>
      </w:r>
      <w:r w:rsidRPr="00715037">
        <w:rPr>
          <w:rFonts w:ascii="Times New Roman" w:hAnsi="Times New Roman"/>
          <w:color w:val="7F7F7F" w:themeColor="text1" w:themeTint="80"/>
          <w:sz w:val="24"/>
          <w:szCs w:val="24"/>
        </w:rPr>
        <w:tab/>
      </w:r>
      <w:r w:rsidRPr="00DB4994">
        <w:rPr>
          <w:rFonts w:ascii="Times New Roman" w:hAnsi="Times New Roman"/>
          <w:b/>
          <w:color w:val="7F7F7F" w:themeColor="text1" w:themeTint="80"/>
          <w:sz w:val="24"/>
          <w:szCs w:val="24"/>
        </w:rPr>
        <w:t>Anabilim Dalı Başkanı</w:t>
      </w:r>
    </w:p>
    <w:p w:rsidR="001126D8" w:rsidRPr="00CC0673" w:rsidRDefault="000B768A" w:rsidP="00CC0673">
      <w:pPr>
        <w:tabs>
          <w:tab w:val="left" w:pos="6435"/>
        </w:tabs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</w:t>
      </w:r>
      <w:r w:rsidR="00AE7935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</w:t>
      </w:r>
    </w:p>
    <w:sectPr w:rsidR="001126D8" w:rsidRPr="00CC0673" w:rsidSect="00C232EF">
      <w:footerReference w:type="default" r:id="rId8"/>
      <w:pgSz w:w="11906" w:h="16838"/>
      <w:pgMar w:top="567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DCC" w:rsidRDefault="007E2DCC" w:rsidP="00CC0673">
      <w:pPr>
        <w:spacing w:after="0" w:line="240" w:lineRule="auto"/>
      </w:pPr>
      <w:r>
        <w:separator/>
      </w:r>
    </w:p>
  </w:endnote>
  <w:endnote w:type="continuationSeparator" w:id="0">
    <w:p w:rsidR="007E2DCC" w:rsidRDefault="007E2DCC" w:rsidP="00CC0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673" w:rsidRDefault="00CC0673">
    <w:pPr>
      <w:pStyle w:val="AltBilgi"/>
    </w:pPr>
    <w:r>
      <w:t>(Formun bilgisayar ortamında doldurulması gerekmektedir.)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DCC" w:rsidRDefault="007E2DCC" w:rsidP="00CC0673">
      <w:pPr>
        <w:spacing w:after="0" w:line="240" w:lineRule="auto"/>
      </w:pPr>
      <w:r>
        <w:separator/>
      </w:r>
    </w:p>
  </w:footnote>
  <w:footnote w:type="continuationSeparator" w:id="0">
    <w:p w:rsidR="007E2DCC" w:rsidRDefault="007E2DCC" w:rsidP="00CC0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81026"/>
    <w:multiLevelType w:val="hybridMultilevel"/>
    <w:tmpl w:val="C1D21B6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D7A3C"/>
    <w:multiLevelType w:val="hybridMultilevel"/>
    <w:tmpl w:val="4A14530E"/>
    <w:lvl w:ilvl="0" w:tplc="CBD079E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F64"/>
    <w:rsid w:val="00037CD1"/>
    <w:rsid w:val="0005117C"/>
    <w:rsid w:val="00080040"/>
    <w:rsid w:val="000B768A"/>
    <w:rsid w:val="000E4218"/>
    <w:rsid w:val="000F3F03"/>
    <w:rsid w:val="0010410C"/>
    <w:rsid w:val="001126D8"/>
    <w:rsid w:val="001241BB"/>
    <w:rsid w:val="00126432"/>
    <w:rsid w:val="00156786"/>
    <w:rsid w:val="001C21DD"/>
    <w:rsid w:val="001E5987"/>
    <w:rsid w:val="001E6A9E"/>
    <w:rsid w:val="00255F64"/>
    <w:rsid w:val="00266B5F"/>
    <w:rsid w:val="002D394A"/>
    <w:rsid w:val="0036033D"/>
    <w:rsid w:val="003748FC"/>
    <w:rsid w:val="0038163B"/>
    <w:rsid w:val="003B7427"/>
    <w:rsid w:val="003D654E"/>
    <w:rsid w:val="003F7AC2"/>
    <w:rsid w:val="00406BA7"/>
    <w:rsid w:val="00414ED3"/>
    <w:rsid w:val="00440B39"/>
    <w:rsid w:val="00473623"/>
    <w:rsid w:val="00476FF8"/>
    <w:rsid w:val="00484789"/>
    <w:rsid w:val="004A7F22"/>
    <w:rsid w:val="00502BD8"/>
    <w:rsid w:val="00512EC8"/>
    <w:rsid w:val="00524CD0"/>
    <w:rsid w:val="00594299"/>
    <w:rsid w:val="005C0666"/>
    <w:rsid w:val="005F1ED2"/>
    <w:rsid w:val="006302D5"/>
    <w:rsid w:val="0064102B"/>
    <w:rsid w:val="00661F97"/>
    <w:rsid w:val="006B5746"/>
    <w:rsid w:val="006C2C77"/>
    <w:rsid w:val="006F7552"/>
    <w:rsid w:val="007E252B"/>
    <w:rsid w:val="007E2DCC"/>
    <w:rsid w:val="007F7C66"/>
    <w:rsid w:val="00833146"/>
    <w:rsid w:val="008A1E2F"/>
    <w:rsid w:val="008C61D0"/>
    <w:rsid w:val="0091306E"/>
    <w:rsid w:val="00943C1A"/>
    <w:rsid w:val="00A27594"/>
    <w:rsid w:val="00A33413"/>
    <w:rsid w:val="00A9613A"/>
    <w:rsid w:val="00AA0446"/>
    <w:rsid w:val="00AD16D1"/>
    <w:rsid w:val="00AE281D"/>
    <w:rsid w:val="00AE7935"/>
    <w:rsid w:val="00B569DA"/>
    <w:rsid w:val="00B924D7"/>
    <w:rsid w:val="00BC0E4A"/>
    <w:rsid w:val="00C0215E"/>
    <w:rsid w:val="00C07E91"/>
    <w:rsid w:val="00C232EF"/>
    <w:rsid w:val="00C33D58"/>
    <w:rsid w:val="00C8344D"/>
    <w:rsid w:val="00CC0673"/>
    <w:rsid w:val="00CD3A5F"/>
    <w:rsid w:val="00CE45C8"/>
    <w:rsid w:val="00DB4994"/>
    <w:rsid w:val="00DF78EF"/>
    <w:rsid w:val="00E27B15"/>
    <w:rsid w:val="00E845B1"/>
    <w:rsid w:val="00EA1283"/>
    <w:rsid w:val="00ED55BC"/>
    <w:rsid w:val="00EE5482"/>
    <w:rsid w:val="00F0194B"/>
    <w:rsid w:val="00F26870"/>
    <w:rsid w:val="00F61C4B"/>
    <w:rsid w:val="00F72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45CABC"/>
  <w15:docId w15:val="{3949E049-7E3F-4589-8D53-6FE21763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ED2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255F6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080040"/>
    <w:pPr>
      <w:ind w:left="720"/>
      <w:contextualSpacing/>
    </w:pPr>
  </w:style>
  <w:style w:type="paragraph" w:styleId="AralkYok">
    <w:name w:val="No Spacing"/>
    <w:uiPriority w:val="1"/>
    <w:qFormat/>
    <w:rsid w:val="00DB4994"/>
    <w:rPr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CC0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0673"/>
    <w:rPr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CC0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067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GİRESUN ÜNİVERSİTESİ</vt:lpstr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GİRESUN ÜNİVERSİTESİ</dc:title>
  <dc:creator>user</dc:creator>
  <cp:lastModifiedBy>ronaldinho424</cp:lastModifiedBy>
  <cp:revision>3</cp:revision>
  <cp:lastPrinted>2017-06-21T13:30:00Z</cp:lastPrinted>
  <dcterms:created xsi:type="dcterms:W3CDTF">2021-07-01T07:59:00Z</dcterms:created>
  <dcterms:modified xsi:type="dcterms:W3CDTF">2021-07-01T08:03:00Z</dcterms:modified>
</cp:coreProperties>
</file>